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41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922DAA" w:rsidRPr="00922DAA" w:rsidTr="00E608F4">
        <w:trPr>
          <w:trHeight w:val="317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</w:tcPr>
          <w:p w:rsidR="00922DAA" w:rsidRPr="00E608F4" w:rsidRDefault="00E608F4" w:rsidP="00BB4B3A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608F4">
              <w:rPr>
                <w:rFonts w:ascii="Times New Roman" w:hAnsi="Times New Roman" w:cs="Times New Roman"/>
                <w:b/>
                <w:sz w:val="24"/>
                <w:szCs w:val="16"/>
              </w:rPr>
              <w:t>Проект сметы доходов и расходов СНТ СН «Энергетик-1» на период 2022- 2023 гг.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b/>
              </w:rPr>
            </w:pPr>
            <w:r w:rsidRPr="00E608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3" w:type="dxa"/>
            <w:hideMark/>
          </w:tcPr>
          <w:p w:rsidR="00A749CD" w:rsidRPr="00E608F4" w:rsidRDefault="00A749CD" w:rsidP="00CE2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8F4">
              <w:rPr>
                <w:rFonts w:ascii="Times New Roman" w:hAnsi="Times New Roman" w:cs="Times New Roman"/>
                <w:b/>
              </w:rPr>
              <w:t>Вид дохода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b/>
                <w:i/>
              </w:rPr>
            </w:pPr>
            <w:r w:rsidRPr="00E608F4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b/>
              </w:rPr>
            </w:pPr>
            <w:r w:rsidRPr="00E608F4">
              <w:rPr>
                <w:rFonts w:ascii="Times New Roman" w:hAnsi="Times New Roman" w:cs="Times New Roman"/>
                <w:b/>
              </w:rPr>
              <w:t>Членские взносы</w:t>
            </w:r>
            <w:r w:rsidR="00E608F4">
              <w:rPr>
                <w:rFonts w:ascii="Times New Roman" w:hAnsi="Times New Roman" w:cs="Times New Roman"/>
                <w:b/>
              </w:rPr>
              <w:t xml:space="preserve"> </w:t>
            </w:r>
            <w:r w:rsidRPr="00E608F4">
              <w:rPr>
                <w:rFonts w:ascii="Times New Roman" w:hAnsi="Times New Roman" w:cs="Times New Roman"/>
                <w:b/>
              </w:rPr>
              <w:t xml:space="preserve"> 1 сотка  850 руб. х 2007,988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u w:val="single"/>
              </w:rPr>
            </w:pPr>
            <w:r w:rsidRPr="00E608F4">
              <w:rPr>
                <w:rFonts w:ascii="Times New Roman" w:hAnsi="Times New Roman" w:cs="Times New Roman"/>
                <w:u w:val="single"/>
              </w:rPr>
              <w:t xml:space="preserve">Задолженность членов СНТ: </w:t>
            </w: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 по членским  </w:t>
            </w:r>
            <w:r w:rsidR="00A573E4">
              <w:rPr>
                <w:rFonts w:ascii="Times New Roman" w:hAnsi="Times New Roman" w:cs="Times New Roman"/>
              </w:rPr>
              <w:t>и целевым взносам (взносам за пользование инфраструктурой)</w:t>
            </w:r>
            <w:r w:rsidRPr="00E608F4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127 824,81</w:t>
            </w:r>
          </w:p>
        </w:tc>
      </w:tr>
      <w:tr w:rsidR="00A749CD" w:rsidRPr="00922DAA" w:rsidTr="00E608F4">
        <w:trPr>
          <w:trHeight w:val="571"/>
        </w:trPr>
        <w:tc>
          <w:tcPr>
            <w:tcW w:w="675" w:type="dxa"/>
            <w:hideMark/>
          </w:tcPr>
          <w:p w:rsidR="00A749CD" w:rsidRPr="00E608F4" w:rsidRDefault="00A749CD" w:rsidP="00CE2BF9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Остаток денежных средств</w:t>
            </w: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 по состоянию на 01.04.2021 г.:</w:t>
            </w: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На р/с</w:t>
            </w: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карта</w:t>
            </w:r>
          </w:p>
          <w:p w:rsidR="00A749CD" w:rsidRPr="00E608F4" w:rsidRDefault="00A749CD" w:rsidP="00A05C27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В кассе 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176045,57</w:t>
            </w: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2145,77</w:t>
            </w: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307,54</w:t>
            </w:r>
          </w:p>
        </w:tc>
      </w:tr>
      <w:tr w:rsidR="00A749CD" w:rsidRPr="00922DAA" w:rsidTr="00E608F4">
        <w:trPr>
          <w:trHeight w:val="274"/>
        </w:trPr>
        <w:tc>
          <w:tcPr>
            <w:tcW w:w="675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A749CD" w:rsidRPr="00E608F4" w:rsidRDefault="00A749CD" w:rsidP="00895CA9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Членские взносы (взносы за пользование инфраструктурой </w:t>
            </w:r>
            <w:r w:rsidR="00895CA9">
              <w:rPr>
                <w:rFonts w:ascii="Times New Roman" w:hAnsi="Times New Roman" w:cs="Times New Roman"/>
              </w:rPr>
              <w:t>СНТ</w:t>
            </w:r>
            <w:r w:rsidRPr="00E60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1706789,80</w:t>
            </w:r>
          </w:p>
        </w:tc>
      </w:tr>
      <w:tr w:rsidR="00A749CD" w:rsidRPr="00922DAA" w:rsidTr="00E608F4">
        <w:trPr>
          <w:trHeight w:val="278"/>
        </w:trPr>
        <w:tc>
          <w:tcPr>
            <w:tcW w:w="675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922DAA" w:rsidP="00922DAA">
            <w:pPr>
              <w:rPr>
                <w:rFonts w:ascii="Times New Roman" w:hAnsi="Times New Roman" w:cs="Times New Roman"/>
                <w:b/>
              </w:rPr>
            </w:pPr>
            <w:r w:rsidRPr="00E608F4">
              <w:rPr>
                <w:rFonts w:ascii="Times New Roman" w:hAnsi="Times New Roman" w:cs="Times New Roman"/>
                <w:b/>
              </w:rPr>
              <w:t>Итого</w:t>
            </w:r>
            <w:r w:rsidR="00A749CD" w:rsidRPr="00E608F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2 013 113,49</w:t>
            </w:r>
          </w:p>
        </w:tc>
      </w:tr>
      <w:tr w:rsidR="00A749CD" w:rsidRPr="00922DAA" w:rsidTr="00E608F4">
        <w:trPr>
          <w:trHeight w:val="333"/>
        </w:trPr>
        <w:tc>
          <w:tcPr>
            <w:tcW w:w="675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CE2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8F4">
              <w:rPr>
                <w:rFonts w:ascii="Times New Roman" w:hAnsi="Times New Roman" w:cs="Times New Roman"/>
                <w:b/>
              </w:rPr>
              <w:t>В</w:t>
            </w:r>
            <w:r w:rsidR="00CE2BF9">
              <w:rPr>
                <w:rFonts w:ascii="Times New Roman" w:hAnsi="Times New Roman" w:cs="Times New Roman"/>
                <w:b/>
              </w:rPr>
              <w:t>ид расхода</w:t>
            </w: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  <w:b/>
              </w:rPr>
            </w:pPr>
            <w:r w:rsidRPr="00E608F4">
              <w:rPr>
                <w:rFonts w:ascii="Times New Roman" w:hAnsi="Times New Roman" w:cs="Times New Roman"/>
                <w:b/>
              </w:rPr>
              <w:t>Штатное расписание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  <w:b/>
              </w:rPr>
              <w:t>Председатель/бухгалтер.</w:t>
            </w: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з/п председателя/бухгалтера </w:t>
            </w:r>
            <w:r w:rsidR="009643DB">
              <w:rPr>
                <w:rFonts w:ascii="Times New Roman" w:hAnsi="Times New Roman" w:cs="Times New Roman"/>
              </w:rPr>
              <w:t xml:space="preserve">– </w:t>
            </w:r>
            <w:r w:rsidRPr="00E608F4">
              <w:rPr>
                <w:rFonts w:ascii="Times New Roman" w:hAnsi="Times New Roman" w:cs="Times New Roman"/>
              </w:rPr>
              <w:t xml:space="preserve">33 000 </w:t>
            </w:r>
            <w:proofErr w:type="spellStart"/>
            <w:r w:rsidRPr="00E608F4">
              <w:rPr>
                <w:rFonts w:ascii="Times New Roman" w:hAnsi="Times New Roman" w:cs="Times New Roman"/>
              </w:rPr>
              <w:t>руб</w:t>
            </w:r>
            <w:proofErr w:type="spellEnd"/>
            <w:r w:rsidRPr="00E608F4">
              <w:rPr>
                <w:rFonts w:ascii="Times New Roman" w:hAnsi="Times New Roman" w:cs="Times New Roman"/>
              </w:rPr>
              <w:t>/</w:t>
            </w:r>
            <w:proofErr w:type="spellStart"/>
            <w:r w:rsidRPr="00E608F4">
              <w:rPr>
                <w:rFonts w:ascii="Times New Roman" w:hAnsi="Times New Roman" w:cs="Times New Roman"/>
              </w:rPr>
              <w:t>мес</w:t>
            </w:r>
            <w:proofErr w:type="spellEnd"/>
            <w:r w:rsidRPr="00E608F4">
              <w:rPr>
                <w:rFonts w:ascii="Times New Roman" w:hAnsi="Times New Roman" w:cs="Times New Roman"/>
              </w:rPr>
              <w:t xml:space="preserve"> (включая НДФЛ) </w:t>
            </w: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  <w:b/>
              </w:rPr>
              <w:t>Дворник.</w:t>
            </w:r>
          </w:p>
          <w:p w:rsidR="00A749CD" w:rsidRPr="00E608F4" w:rsidRDefault="00A749CD" w:rsidP="00CE2BF9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з/п дворника </w:t>
            </w:r>
            <w:r w:rsidR="009643DB">
              <w:rPr>
                <w:rFonts w:ascii="Times New Roman" w:hAnsi="Times New Roman" w:cs="Times New Roman"/>
              </w:rPr>
              <w:t>–</w:t>
            </w:r>
            <w:r w:rsidR="009643DB">
              <w:rPr>
                <w:rFonts w:ascii="Times New Roman" w:hAnsi="Times New Roman" w:cs="Times New Roman"/>
              </w:rPr>
              <w:t xml:space="preserve"> </w:t>
            </w:r>
            <w:r w:rsidRPr="00E608F4">
              <w:rPr>
                <w:rFonts w:ascii="Times New Roman" w:hAnsi="Times New Roman" w:cs="Times New Roman"/>
              </w:rPr>
              <w:t xml:space="preserve">6000 </w:t>
            </w:r>
            <w:proofErr w:type="spellStart"/>
            <w:r w:rsidRPr="00E608F4">
              <w:rPr>
                <w:rFonts w:ascii="Times New Roman" w:hAnsi="Times New Roman" w:cs="Times New Roman"/>
              </w:rPr>
              <w:t>руб</w:t>
            </w:r>
            <w:proofErr w:type="spellEnd"/>
            <w:r w:rsidRPr="00E608F4">
              <w:rPr>
                <w:rFonts w:ascii="Times New Roman" w:hAnsi="Times New Roman" w:cs="Times New Roman"/>
              </w:rPr>
              <w:t>/</w:t>
            </w:r>
            <w:proofErr w:type="spellStart"/>
            <w:r w:rsidRPr="00E608F4">
              <w:rPr>
                <w:rFonts w:ascii="Times New Roman" w:hAnsi="Times New Roman" w:cs="Times New Roman"/>
              </w:rPr>
              <w:t>мес</w:t>
            </w:r>
            <w:proofErr w:type="spellEnd"/>
            <w:r w:rsidRPr="00E608F4">
              <w:rPr>
                <w:rFonts w:ascii="Times New Roman" w:hAnsi="Times New Roman" w:cs="Times New Roman"/>
              </w:rPr>
              <w:t xml:space="preserve"> (включая НДФЛ</w:t>
            </w:r>
            <w:r w:rsidR="00CE2B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396 000</w:t>
            </w: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72 000</w:t>
            </w:r>
          </w:p>
        </w:tc>
      </w:tr>
      <w:tr w:rsidR="00A749CD" w:rsidRPr="00922DAA" w:rsidTr="00E608F4">
        <w:trPr>
          <w:trHeight w:val="648"/>
        </w:trPr>
        <w:tc>
          <w:tcPr>
            <w:tcW w:w="675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b/>
              </w:rPr>
            </w:pPr>
            <w:r w:rsidRPr="00E608F4">
              <w:rPr>
                <w:rFonts w:ascii="Times New Roman" w:hAnsi="Times New Roman" w:cs="Times New Roman"/>
                <w:b/>
              </w:rPr>
              <w:t>Временная должность.</w:t>
            </w:r>
          </w:p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оператор насосной станции:</w:t>
            </w:r>
          </w:p>
          <w:p w:rsidR="00A749CD" w:rsidRPr="00E608F4" w:rsidRDefault="00A749CD" w:rsidP="00B93902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Май-сентябрь 8000 </w:t>
            </w:r>
            <w:proofErr w:type="spellStart"/>
            <w:r w:rsidRPr="00E608F4">
              <w:rPr>
                <w:rFonts w:ascii="Times New Roman" w:hAnsi="Times New Roman" w:cs="Times New Roman"/>
              </w:rPr>
              <w:t>руб</w:t>
            </w:r>
            <w:proofErr w:type="spellEnd"/>
            <w:r w:rsidRPr="00E608F4">
              <w:rPr>
                <w:rFonts w:ascii="Times New Roman" w:hAnsi="Times New Roman" w:cs="Times New Roman"/>
              </w:rPr>
              <w:t>/</w:t>
            </w:r>
            <w:proofErr w:type="spellStart"/>
            <w:r w:rsidRPr="00E608F4">
              <w:rPr>
                <w:rFonts w:ascii="Times New Roman" w:hAnsi="Times New Roman" w:cs="Times New Roman"/>
              </w:rPr>
              <w:t>мес</w:t>
            </w:r>
            <w:proofErr w:type="spellEnd"/>
            <w:r w:rsidRPr="00E608F4">
              <w:rPr>
                <w:rFonts w:ascii="Times New Roman" w:hAnsi="Times New Roman" w:cs="Times New Roman"/>
              </w:rPr>
              <w:t xml:space="preserve"> (5</w:t>
            </w:r>
            <w:r w:rsidR="000861D1">
              <w:rPr>
                <w:rFonts w:ascii="Times New Roman" w:hAnsi="Times New Roman" w:cs="Times New Roman"/>
              </w:rPr>
              <w:t xml:space="preserve"> </w:t>
            </w:r>
            <w:r w:rsidRPr="00E608F4">
              <w:rPr>
                <w:rFonts w:ascii="Times New Roman" w:hAnsi="Times New Roman" w:cs="Times New Roman"/>
              </w:rPr>
              <w:t>месяцев, включая НДФЛ)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40 000</w:t>
            </w:r>
          </w:p>
        </w:tc>
      </w:tr>
      <w:tr w:rsidR="00A749CD" w:rsidRPr="00922DAA" w:rsidTr="00E608F4">
        <w:trPr>
          <w:trHeight w:val="246"/>
        </w:trPr>
        <w:tc>
          <w:tcPr>
            <w:tcW w:w="675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b/>
              </w:rPr>
            </w:pPr>
            <w:r w:rsidRPr="00E608F4">
              <w:rPr>
                <w:rFonts w:ascii="Times New Roman" w:hAnsi="Times New Roman" w:cs="Times New Roman"/>
                <w:b/>
              </w:rPr>
              <w:t>ИТОГО ФОТ: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b/>
                <w:i/>
              </w:rPr>
            </w:pPr>
            <w:r w:rsidRPr="00E608F4">
              <w:rPr>
                <w:rFonts w:ascii="Times New Roman" w:hAnsi="Times New Roman" w:cs="Times New Roman"/>
                <w:b/>
                <w:i/>
              </w:rPr>
              <w:t>508 000</w:t>
            </w:r>
          </w:p>
        </w:tc>
      </w:tr>
      <w:tr w:rsidR="00A749CD" w:rsidRPr="00922DAA" w:rsidTr="00E608F4">
        <w:trPr>
          <w:trHeight w:val="250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Налоги с ФОТ 30%</w:t>
            </w:r>
          </w:p>
        </w:tc>
        <w:tc>
          <w:tcPr>
            <w:tcW w:w="2126" w:type="dxa"/>
          </w:tcPr>
          <w:p w:rsidR="00A749CD" w:rsidRPr="00E608F4" w:rsidRDefault="00BE142A" w:rsidP="00922DAA">
            <w:pPr>
              <w:rPr>
                <w:rFonts w:ascii="Times New Roman" w:hAnsi="Times New Roman" w:cs="Times New Roman"/>
                <w:b/>
                <w:i/>
              </w:rPr>
            </w:pPr>
            <w:r w:rsidRPr="00E608F4">
              <w:rPr>
                <w:rFonts w:ascii="Times New Roman" w:hAnsi="Times New Roman" w:cs="Times New Roman"/>
                <w:b/>
                <w:i/>
              </w:rPr>
              <w:t xml:space="preserve">152 </w:t>
            </w:r>
            <w:r w:rsidR="00A749CD" w:rsidRPr="00E608F4">
              <w:rPr>
                <w:rFonts w:ascii="Times New Roman" w:hAnsi="Times New Roman" w:cs="Times New Roman"/>
                <w:b/>
                <w:i/>
              </w:rPr>
              <w:t>400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Налог на земли общего пользования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12 500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Электроэнергия общего пользования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35 000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250 000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Услуги банка (</w:t>
            </w:r>
            <w:r w:rsidRPr="00E608F4">
              <w:rPr>
                <w:rFonts w:ascii="Times New Roman" w:hAnsi="Times New Roman" w:cs="Times New Roman"/>
                <w:i/>
              </w:rPr>
              <w:t>комиссия и вознаграждение</w:t>
            </w:r>
            <w:r w:rsidRPr="00E60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35 000</w:t>
            </w:r>
          </w:p>
        </w:tc>
      </w:tr>
      <w:tr w:rsidR="00A749CD" w:rsidRPr="00922DAA" w:rsidTr="00E608F4">
        <w:trPr>
          <w:trHeight w:val="333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14 200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Членские взносы в областной союз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15 000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749CD" w:rsidRPr="00E608F4" w:rsidRDefault="00A749CD" w:rsidP="009905A4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Юридические и судебные расходы, включая </w:t>
            </w:r>
            <w:r w:rsidR="009905A4">
              <w:rPr>
                <w:rFonts w:ascii="Times New Roman" w:hAnsi="Times New Roman" w:cs="Times New Roman"/>
              </w:rPr>
              <w:t>НДФЛ</w:t>
            </w:r>
            <w:r w:rsidRPr="00E608F4">
              <w:rPr>
                <w:rFonts w:ascii="Times New Roman" w:hAnsi="Times New Roman" w:cs="Times New Roman"/>
              </w:rPr>
              <w:t xml:space="preserve"> и </w:t>
            </w:r>
            <w:r w:rsidR="009905A4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2126" w:type="dxa"/>
          </w:tcPr>
          <w:p w:rsidR="00A749CD" w:rsidRPr="00E608F4" w:rsidRDefault="005010FE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9</w:t>
            </w:r>
            <w:r w:rsidR="00A749CD" w:rsidRPr="00E608F4">
              <w:rPr>
                <w:rFonts w:ascii="Times New Roman" w:hAnsi="Times New Roman" w:cs="Times New Roman"/>
                <w:i/>
              </w:rPr>
              <w:t>0 000</w:t>
            </w:r>
          </w:p>
        </w:tc>
      </w:tr>
      <w:tr w:rsidR="00A749CD" w:rsidRPr="00922DAA" w:rsidTr="00E608F4">
        <w:trPr>
          <w:trHeight w:val="333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7 000</w:t>
            </w:r>
          </w:p>
        </w:tc>
      </w:tr>
      <w:tr w:rsidR="00A749CD" w:rsidRPr="00922DAA" w:rsidTr="00E608F4">
        <w:trPr>
          <w:trHeight w:val="333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Сайт СНТ (абонентская плата)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1 500</w:t>
            </w:r>
          </w:p>
        </w:tc>
      </w:tr>
      <w:tr w:rsidR="00A749CD" w:rsidRPr="00922DAA" w:rsidTr="00E608F4">
        <w:trPr>
          <w:trHeight w:val="333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Тензор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7 000</w:t>
            </w:r>
          </w:p>
        </w:tc>
      </w:tr>
      <w:tr w:rsidR="00A749CD" w:rsidRPr="00922DAA" w:rsidTr="00E608F4">
        <w:trPr>
          <w:trHeight w:val="333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Почтовые расходы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4 500</w:t>
            </w:r>
          </w:p>
        </w:tc>
      </w:tr>
      <w:tr w:rsidR="00A749CD" w:rsidRPr="00922DAA" w:rsidTr="00E608F4">
        <w:trPr>
          <w:trHeight w:val="333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Содержание и обслуживание центральных ворот и калитки</w:t>
            </w:r>
          </w:p>
        </w:tc>
        <w:tc>
          <w:tcPr>
            <w:tcW w:w="2126" w:type="dxa"/>
          </w:tcPr>
          <w:p w:rsidR="00A749CD" w:rsidRPr="00E608F4" w:rsidRDefault="005010FE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2</w:t>
            </w:r>
            <w:r w:rsidR="00A749CD" w:rsidRPr="00E608F4">
              <w:rPr>
                <w:rFonts w:ascii="Times New Roman" w:hAnsi="Times New Roman" w:cs="Times New Roman"/>
                <w:i/>
              </w:rPr>
              <w:t>5 000</w:t>
            </w:r>
          </w:p>
        </w:tc>
      </w:tr>
      <w:tr w:rsidR="00A749CD" w:rsidRPr="00922DAA" w:rsidTr="00E608F4">
        <w:trPr>
          <w:trHeight w:val="333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749CD" w:rsidRPr="00E608F4" w:rsidRDefault="00A749CD" w:rsidP="009905A4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Содержание и обслуживание освещения </w:t>
            </w:r>
            <w:r w:rsidR="009905A4">
              <w:rPr>
                <w:rFonts w:ascii="Times New Roman" w:hAnsi="Times New Roman" w:cs="Times New Roman"/>
              </w:rPr>
              <w:t>СНТ</w:t>
            </w:r>
            <w:r w:rsidRPr="00E608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30 000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905A4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Монтаж ворот на дорожках, включая </w:t>
            </w:r>
            <w:r w:rsidR="009905A4">
              <w:rPr>
                <w:rFonts w:ascii="Times New Roman" w:hAnsi="Times New Roman" w:cs="Times New Roman"/>
              </w:rPr>
              <w:t>НДФЛ</w:t>
            </w:r>
            <w:r w:rsidRPr="00E608F4">
              <w:rPr>
                <w:rFonts w:ascii="Times New Roman" w:hAnsi="Times New Roman" w:cs="Times New Roman"/>
              </w:rPr>
              <w:t xml:space="preserve">, </w:t>
            </w:r>
            <w:r w:rsidR="009905A4">
              <w:rPr>
                <w:rFonts w:ascii="Times New Roman" w:hAnsi="Times New Roman" w:cs="Times New Roman"/>
              </w:rPr>
              <w:t>ФОТ</w:t>
            </w:r>
            <w:r w:rsidRPr="00E608F4">
              <w:rPr>
                <w:rFonts w:ascii="Times New Roman" w:hAnsi="Times New Roman" w:cs="Times New Roman"/>
              </w:rPr>
              <w:t xml:space="preserve"> и материалы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45 000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Непредвиденные расходы</w:t>
            </w:r>
          </w:p>
        </w:tc>
        <w:tc>
          <w:tcPr>
            <w:tcW w:w="2126" w:type="dxa"/>
          </w:tcPr>
          <w:p w:rsidR="00A749CD" w:rsidRPr="00E608F4" w:rsidRDefault="00922DAA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208 013,49</w:t>
            </w:r>
          </w:p>
        </w:tc>
      </w:tr>
      <w:tr w:rsidR="00A749CD" w:rsidRPr="00922DAA" w:rsidTr="00E608F4">
        <w:trPr>
          <w:trHeight w:val="330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749CD" w:rsidRPr="00E608F4" w:rsidRDefault="00A749CD" w:rsidP="00695747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Содержание поливочной системы, включая оборудование, материалы, работы, </w:t>
            </w:r>
            <w:r w:rsidR="00695747">
              <w:rPr>
                <w:rFonts w:ascii="Times New Roman" w:hAnsi="Times New Roman" w:cs="Times New Roman"/>
              </w:rPr>
              <w:t>НДФЛ</w:t>
            </w:r>
            <w:r w:rsidRPr="00E608F4">
              <w:rPr>
                <w:rFonts w:ascii="Times New Roman" w:hAnsi="Times New Roman" w:cs="Times New Roman"/>
              </w:rPr>
              <w:t xml:space="preserve"> и </w:t>
            </w:r>
            <w:r w:rsidR="00695747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2126" w:type="dxa"/>
          </w:tcPr>
          <w:p w:rsidR="00A749CD" w:rsidRPr="00E608F4" w:rsidRDefault="005010FE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10</w:t>
            </w:r>
            <w:r w:rsidR="00A749CD" w:rsidRPr="00E608F4">
              <w:rPr>
                <w:rFonts w:ascii="Times New Roman" w:hAnsi="Times New Roman" w:cs="Times New Roman"/>
                <w:i/>
              </w:rPr>
              <w:t>0 000</w:t>
            </w:r>
          </w:p>
        </w:tc>
      </w:tr>
      <w:tr w:rsidR="00A749CD" w:rsidRPr="00922DAA" w:rsidTr="00E608F4">
        <w:trPr>
          <w:trHeight w:val="392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749CD" w:rsidRPr="00E608F4" w:rsidRDefault="00A749CD" w:rsidP="00695747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Содержание и обслуживание центральной дороги, включая работы, материалы, услуги спецтехники, </w:t>
            </w:r>
            <w:r w:rsidR="0081238C">
              <w:rPr>
                <w:rFonts w:ascii="Times New Roman" w:hAnsi="Times New Roman" w:cs="Times New Roman"/>
              </w:rPr>
              <w:t>НДФЛ</w:t>
            </w:r>
            <w:r w:rsidRPr="00E608F4">
              <w:rPr>
                <w:rFonts w:ascii="Times New Roman" w:hAnsi="Times New Roman" w:cs="Times New Roman"/>
              </w:rPr>
              <w:t xml:space="preserve"> и </w:t>
            </w:r>
            <w:r w:rsidR="00695747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2126" w:type="dxa"/>
          </w:tcPr>
          <w:p w:rsidR="00A749CD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200</w:t>
            </w:r>
            <w:r w:rsidR="00E608F4">
              <w:rPr>
                <w:rFonts w:ascii="Times New Roman" w:hAnsi="Times New Roman" w:cs="Times New Roman"/>
                <w:i/>
              </w:rPr>
              <w:t> </w:t>
            </w:r>
            <w:r w:rsidRPr="00E608F4">
              <w:rPr>
                <w:rFonts w:ascii="Times New Roman" w:hAnsi="Times New Roman" w:cs="Times New Roman"/>
                <w:i/>
              </w:rPr>
              <w:t>000</w:t>
            </w:r>
          </w:p>
          <w:p w:rsidR="00E608F4" w:rsidRPr="00E608F4" w:rsidRDefault="00E608F4" w:rsidP="00922D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8F4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123580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р.</w:t>
            </w:r>
            <w:r w:rsidR="00A57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счет </w:t>
            </w:r>
            <w:r w:rsidR="00A573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Уборка снега в зимний период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150 000</w:t>
            </w:r>
          </w:p>
        </w:tc>
      </w:tr>
      <w:tr w:rsidR="00A749CD" w:rsidRPr="00922DAA" w:rsidTr="00E608F4">
        <w:trPr>
          <w:trHeight w:val="210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22DAA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Покупка инвентаря и расходных материалов для СНТ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3 000</w:t>
            </w:r>
          </w:p>
        </w:tc>
      </w:tr>
      <w:tr w:rsidR="00A749CD" w:rsidRPr="00922DAA" w:rsidTr="00E608F4">
        <w:trPr>
          <w:trHeight w:val="272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5010FE" w:rsidRPr="00E608F4" w:rsidRDefault="00A749CD" w:rsidP="00922DAA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>Видеонаблюдение</w:t>
            </w:r>
            <w:r w:rsidR="00BE142A" w:rsidRPr="00E608F4">
              <w:rPr>
                <w:rFonts w:ascii="Times New Roman" w:hAnsi="Times New Roman" w:cs="Times New Roman"/>
              </w:rPr>
              <w:t>, включая интернет</w:t>
            </w:r>
            <w:r w:rsidRPr="00E608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010FE" w:rsidRPr="00E608F4" w:rsidRDefault="005010FE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3</w:t>
            </w:r>
            <w:r w:rsidR="00A749CD" w:rsidRPr="00E608F4">
              <w:rPr>
                <w:rFonts w:ascii="Times New Roman" w:hAnsi="Times New Roman" w:cs="Times New Roman"/>
                <w:i/>
              </w:rPr>
              <w:t>5</w:t>
            </w:r>
            <w:r w:rsidRPr="00E608F4">
              <w:rPr>
                <w:rFonts w:ascii="Times New Roman" w:hAnsi="Times New Roman" w:cs="Times New Roman"/>
                <w:i/>
              </w:rPr>
              <w:t> </w:t>
            </w:r>
            <w:r w:rsidR="00A749CD" w:rsidRPr="00E608F4">
              <w:rPr>
                <w:rFonts w:ascii="Times New Roman" w:hAnsi="Times New Roman" w:cs="Times New Roman"/>
                <w:i/>
              </w:rPr>
              <w:t>000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</w:tcPr>
          <w:p w:rsidR="00A749CD" w:rsidRPr="00E608F4" w:rsidRDefault="00A749CD" w:rsidP="00922DA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749CD" w:rsidRPr="00E608F4" w:rsidRDefault="00A749CD" w:rsidP="009905A4">
            <w:pPr>
              <w:rPr>
                <w:rFonts w:ascii="Times New Roman" w:hAnsi="Times New Roman" w:cs="Times New Roman"/>
              </w:rPr>
            </w:pPr>
            <w:r w:rsidRPr="00E608F4">
              <w:rPr>
                <w:rFonts w:ascii="Times New Roman" w:hAnsi="Times New Roman" w:cs="Times New Roman"/>
              </w:rPr>
              <w:t xml:space="preserve">Очистка прилегающей территории (вырубка сорного подлеска), включая работу, услуги </w:t>
            </w:r>
            <w:proofErr w:type="spellStart"/>
            <w:r w:rsidRPr="00E608F4">
              <w:rPr>
                <w:rFonts w:ascii="Times New Roman" w:hAnsi="Times New Roman" w:cs="Times New Roman"/>
              </w:rPr>
              <w:t>измельчителя</w:t>
            </w:r>
            <w:proofErr w:type="spellEnd"/>
            <w:r w:rsidRPr="00E608F4">
              <w:rPr>
                <w:rFonts w:ascii="Times New Roman" w:hAnsi="Times New Roman" w:cs="Times New Roman"/>
              </w:rPr>
              <w:t>,</w:t>
            </w:r>
            <w:r w:rsidR="00E608F4">
              <w:rPr>
                <w:rFonts w:ascii="Times New Roman" w:hAnsi="Times New Roman" w:cs="Times New Roman"/>
              </w:rPr>
              <w:t xml:space="preserve"> </w:t>
            </w:r>
            <w:r w:rsidR="009905A4">
              <w:rPr>
                <w:rFonts w:ascii="Times New Roman" w:hAnsi="Times New Roman" w:cs="Times New Roman"/>
              </w:rPr>
              <w:t>НДФЛ</w:t>
            </w:r>
            <w:r w:rsidRPr="00E608F4">
              <w:rPr>
                <w:rFonts w:ascii="Times New Roman" w:hAnsi="Times New Roman" w:cs="Times New Roman"/>
              </w:rPr>
              <w:t>,</w:t>
            </w:r>
            <w:r w:rsidR="00E608F4">
              <w:rPr>
                <w:rFonts w:ascii="Times New Roman" w:hAnsi="Times New Roman" w:cs="Times New Roman"/>
              </w:rPr>
              <w:t xml:space="preserve"> </w:t>
            </w:r>
            <w:r w:rsidR="009905A4">
              <w:rPr>
                <w:rFonts w:ascii="Times New Roman" w:hAnsi="Times New Roman" w:cs="Times New Roman"/>
              </w:rPr>
              <w:t>ФОТ</w:t>
            </w:r>
            <w:r w:rsidRPr="00E608F4">
              <w:rPr>
                <w:rFonts w:ascii="Times New Roman" w:hAnsi="Times New Roman" w:cs="Times New Roman"/>
              </w:rPr>
              <w:t xml:space="preserve"> и материалы</w:t>
            </w:r>
          </w:p>
        </w:tc>
        <w:tc>
          <w:tcPr>
            <w:tcW w:w="2126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120 000</w:t>
            </w:r>
          </w:p>
        </w:tc>
      </w:tr>
      <w:tr w:rsidR="00A749CD" w:rsidRPr="00922DAA" w:rsidTr="00E608F4">
        <w:trPr>
          <w:trHeight w:val="317"/>
        </w:trPr>
        <w:tc>
          <w:tcPr>
            <w:tcW w:w="675" w:type="dxa"/>
          </w:tcPr>
          <w:p w:rsidR="00A749CD" w:rsidRPr="00E608F4" w:rsidRDefault="00A749CD" w:rsidP="0092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A749CD" w:rsidRPr="00E608F4" w:rsidRDefault="00A749CD" w:rsidP="009905A4">
            <w:pPr>
              <w:rPr>
                <w:rFonts w:ascii="Times New Roman" w:hAnsi="Times New Roman" w:cs="Times New Roman"/>
                <w:b/>
              </w:rPr>
            </w:pPr>
            <w:r w:rsidRPr="00E608F4">
              <w:rPr>
                <w:rFonts w:ascii="Times New Roman" w:hAnsi="Times New Roman" w:cs="Times New Roman"/>
                <w:b/>
              </w:rPr>
              <w:t>Итого расходы членских взносов</w:t>
            </w:r>
            <w:r w:rsidR="005010FE" w:rsidRPr="00E608F4">
              <w:rPr>
                <w:rFonts w:ascii="Times New Roman" w:hAnsi="Times New Roman" w:cs="Times New Roman"/>
                <w:b/>
              </w:rPr>
              <w:t xml:space="preserve"> (взносов за пользование инфраструктурой СНТ)</w:t>
            </w:r>
            <w:bookmarkStart w:id="0" w:name="_GoBack"/>
            <w:bookmarkEnd w:id="0"/>
            <w:r w:rsidRPr="00E608F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26" w:type="dxa"/>
          </w:tcPr>
          <w:p w:rsidR="00A749CD" w:rsidRPr="00E608F4" w:rsidRDefault="00E608F4" w:rsidP="00922DAA">
            <w:pPr>
              <w:rPr>
                <w:rFonts w:ascii="Times New Roman" w:hAnsi="Times New Roman" w:cs="Times New Roman"/>
                <w:i/>
              </w:rPr>
            </w:pPr>
            <w:r w:rsidRPr="00E608F4">
              <w:rPr>
                <w:rFonts w:ascii="Times New Roman" w:hAnsi="Times New Roman" w:cs="Times New Roman"/>
                <w:i/>
              </w:rPr>
              <w:t>2 013 113,49</w:t>
            </w:r>
          </w:p>
        </w:tc>
      </w:tr>
    </w:tbl>
    <w:p w:rsidR="00412D9E" w:rsidRDefault="00412D9E" w:rsidP="00EB0DDB"/>
    <w:sectPr w:rsidR="00412D9E" w:rsidSect="00922DAA">
      <w:pgSz w:w="12240" w:h="15840" w:code="1"/>
      <w:pgMar w:top="68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15C0"/>
    <w:multiLevelType w:val="hybridMultilevel"/>
    <w:tmpl w:val="1C6A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C"/>
    <w:rsid w:val="0001721A"/>
    <w:rsid w:val="000861D1"/>
    <w:rsid w:val="00111B89"/>
    <w:rsid w:val="00117FD4"/>
    <w:rsid w:val="00135F95"/>
    <w:rsid w:val="00276723"/>
    <w:rsid w:val="002A6C71"/>
    <w:rsid w:val="002D6D28"/>
    <w:rsid w:val="002E3C65"/>
    <w:rsid w:val="003671BB"/>
    <w:rsid w:val="00412D9E"/>
    <w:rsid w:val="004B48B3"/>
    <w:rsid w:val="005010FE"/>
    <w:rsid w:val="005021D9"/>
    <w:rsid w:val="00510D79"/>
    <w:rsid w:val="005416AA"/>
    <w:rsid w:val="005B4A2B"/>
    <w:rsid w:val="005E36BC"/>
    <w:rsid w:val="00644FE5"/>
    <w:rsid w:val="00695747"/>
    <w:rsid w:val="0070321C"/>
    <w:rsid w:val="0071703A"/>
    <w:rsid w:val="00736F40"/>
    <w:rsid w:val="0081238C"/>
    <w:rsid w:val="00873601"/>
    <w:rsid w:val="00895CA9"/>
    <w:rsid w:val="00922DAA"/>
    <w:rsid w:val="009643DB"/>
    <w:rsid w:val="009833A2"/>
    <w:rsid w:val="009905A4"/>
    <w:rsid w:val="00A04272"/>
    <w:rsid w:val="00A05C27"/>
    <w:rsid w:val="00A35478"/>
    <w:rsid w:val="00A573E4"/>
    <w:rsid w:val="00A6082E"/>
    <w:rsid w:val="00A639BB"/>
    <w:rsid w:val="00A749CD"/>
    <w:rsid w:val="00B74DAB"/>
    <w:rsid w:val="00B83EE1"/>
    <w:rsid w:val="00B93902"/>
    <w:rsid w:val="00BA4443"/>
    <w:rsid w:val="00BB4B3A"/>
    <w:rsid w:val="00BE142A"/>
    <w:rsid w:val="00BF1C8D"/>
    <w:rsid w:val="00C47B55"/>
    <w:rsid w:val="00C87FDF"/>
    <w:rsid w:val="00CB1D3D"/>
    <w:rsid w:val="00CD098A"/>
    <w:rsid w:val="00CE2BF9"/>
    <w:rsid w:val="00D12875"/>
    <w:rsid w:val="00D13005"/>
    <w:rsid w:val="00D61F39"/>
    <w:rsid w:val="00DA7F13"/>
    <w:rsid w:val="00DC41C9"/>
    <w:rsid w:val="00DD683D"/>
    <w:rsid w:val="00E608F4"/>
    <w:rsid w:val="00E710F9"/>
    <w:rsid w:val="00E815AD"/>
    <w:rsid w:val="00EA28FF"/>
    <w:rsid w:val="00EB0DDB"/>
    <w:rsid w:val="00F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5723D-A2AB-48D8-A63C-CFEA686D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9BB"/>
    <w:pPr>
      <w:ind w:left="720"/>
      <w:contextualSpacing/>
    </w:pPr>
  </w:style>
  <w:style w:type="table" w:styleId="a5">
    <w:name w:val="Light Shading"/>
    <w:basedOn w:val="a1"/>
    <w:uiPriority w:val="60"/>
    <w:rsid w:val="00922D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28</cp:revision>
  <cp:lastPrinted>2022-05-01T18:43:00Z</cp:lastPrinted>
  <dcterms:created xsi:type="dcterms:W3CDTF">2020-04-22T14:00:00Z</dcterms:created>
  <dcterms:modified xsi:type="dcterms:W3CDTF">2022-05-01T20:31:00Z</dcterms:modified>
</cp:coreProperties>
</file>